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29" w:rsidRPr="00180829" w:rsidRDefault="00180829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180829">
        <w:rPr>
          <w:rFonts w:ascii="Times New Roman" w:hAnsi="Times New Roman" w:cs="Times New Roman"/>
        </w:rPr>
        <w:t>ГЛАВА ГОРОДА ВОЛОГДЫ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РАСПОРЯЖЕНИЕ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от 02 мая 2017 года N 2/55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О ПОРЯДКЕ УВЕДОМЛЕНИЯ ПРЕДСТАВИТЕЛЯ НАНИМАТЕЛЯ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(РАБОТОДАТЕЛЯ) О ФАКТАХ ОБРАЩЕНИЯ В ЦЕЛЯХ СКЛОНЕНИЯ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МУНИЦИПАЛЬНОГО СЛУЖАЩЕГО АППАРАТА ВОЛОГОДСКОЙ ГОРОДСКОЙ ДУМЫ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К СОВЕРШЕНИЮ КОРРУПЦИОННЫХ ПРАВОНАРУШЕНИЙ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В соответствии с </w:t>
      </w:r>
      <w:hyperlink r:id="rId5">
        <w:r w:rsidRPr="00180829">
          <w:rPr>
            <w:rFonts w:ascii="Times New Roman" w:hAnsi="Times New Roman" w:cs="Times New Roman"/>
          </w:rPr>
          <w:t>частью 5 статьи 9</w:t>
        </w:r>
      </w:hyperlink>
      <w:r w:rsidRPr="00180829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коррупции", на основании </w:t>
      </w:r>
      <w:hyperlink r:id="rId6">
        <w:r w:rsidRPr="00180829">
          <w:rPr>
            <w:rFonts w:ascii="Times New Roman" w:hAnsi="Times New Roman" w:cs="Times New Roman"/>
          </w:rPr>
          <w:t>части 6 статьи 27</w:t>
        </w:r>
      </w:hyperlink>
      <w:r w:rsidRPr="00180829">
        <w:rPr>
          <w:rFonts w:ascii="Times New Roman" w:hAnsi="Times New Roman" w:cs="Times New Roman"/>
        </w:rPr>
        <w:t xml:space="preserve">, </w:t>
      </w:r>
      <w:hyperlink r:id="rId7">
        <w:r w:rsidRPr="00180829">
          <w:rPr>
            <w:rFonts w:ascii="Times New Roman" w:hAnsi="Times New Roman" w:cs="Times New Roman"/>
          </w:rPr>
          <w:t>пункта 9 части 2 статьи 38</w:t>
        </w:r>
      </w:hyperlink>
      <w:r w:rsidRPr="00180829">
        <w:rPr>
          <w:rFonts w:ascii="Times New Roman" w:hAnsi="Times New Roman" w:cs="Times New Roman"/>
        </w:rPr>
        <w:t xml:space="preserve"> Устава городского округа города Вологды: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(преамбула в ред. распоряжений Главы города Вологды от 29.07.2021 </w:t>
      </w:r>
      <w:hyperlink r:id="rId8">
        <w:r w:rsidRPr="00180829">
          <w:rPr>
            <w:rFonts w:ascii="Times New Roman" w:hAnsi="Times New Roman" w:cs="Times New Roman"/>
          </w:rPr>
          <w:t>N 2/54</w:t>
        </w:r>
      </w:hyperlink>
      <w:r w:rsidRPr="00180829">
        <w:rPr>
          <w:rFonts w:ascii="Times New Roman" w:hAnsi="Times New Roman" w:cs="Times New Roman"/>
        </w:rPr>
        <w:t xml:space="preserve">, от 12.04.2022 </w:t>
      </w:r>
      <w:hyperlink r:id="rId9">
        <w:r w:rsidRPr="00180829">
          <w:rPr>
            <w:rFonts w:ascii="Times New Roman" w:hAnsi="Times New Roman" w:cs="Times New Roman"/>
          </w:rPr>
          <w:t>N 2/35</w:t>
        </w:r>
      </w:hyperlink>
      <w:r w:rsidRPr="00180829">
        <w:rPr>
          <w:rFonts w:ascii="Times New Roman" w:hAnsi="Times New Roman" w:cs="Times New Roman"/>
        </w:rPr>
        <w:t>)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1. Утвердить прилагаемый </w:t>
      </w:r>
      <w:hyperlink w:anchor="P33">
        <w:r w:rsidRPr="00180829">
          <w:rPr>
            <w:rFonts w:ascii="Times New Roman" w:hAnsi="Times New Roman" w:cs="Times New Roman"/>
          </w:rPr>
          <w:t>Порядок</w:t>
        </w:r>
      </w:hyperlink>
      <w:r w:rsidRPr="00180829">
        <w:rPr>
          <w:rFonts w:ascii="Times New Roman" w:hAnsi="Times New Roman" w:cs="Times New Roman"/>
        </w:rPr>
        <w:t xml:space="preserve">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2. Признать утратившими силу следующие постановления Председателя Вологодской городской Думы: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от 31 июля 2009 года </w:t>
      </w:r>
      <w:hyperlink r:id="rId10">
        <w:r w:rsidRPr="00180829">
          <w:rPr>
            <w:rFonts w:ascii="Times New Roman" w:hAnsi="Times New Roman" w:cs="Times New Roman"/>
          </w:rPr>
          <w:t>N 117</w:t>
        </w:r>
      </w:hyperlink>
      <w:r w:rsidRPr="00180829">
        <w:rPr>
          <w:rFonts w:ascii="Times New Roman" w:hAnsi="Times New Roman" w:cs="Times New Roman"/>
        </w:rPr>
        <w:t xml:space="preserve"> "О Порядке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от 15 сентября 2010 года </w:t>
      </w:r>
      <w:hyperlink r:id="rId11">
        <w:r w:rsidRPr="00180829">
          <w:rPr>
            <w:rFonts w:ascii="Times New Roman" w:hAnsi="Times New Roman" w:cs="Times New Roman"/>
          </w:rPr>
          <w:t>N 110</w:t>
        </w:r>
      </w:hyperlink>
      <w:r w:rsidRPr="00180829">
        <w:rPr>
          <w:rFonts w:ascii="Times New Roman" w:hAnsi="Times New Roman" w:cs="Times New Roman"/>
        </w:rPr>
        <w:t xml:space="preserve"> "О внесении изменений в Порядок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от 04 июня 2012 года </w:t>
      </w:r>
      <w:hyperlink r:id="rId12">
        <w:r w:rsidRPr="00180829">
          <w:rPr>
            <w:rFonts w:ascii="Times New Roman" w:hAnsi="Times New Roman" w:cs="Times New Roman"/>
          </w:rPr>
          <w:t>N 89</w:t>
        </w:r>
      </w:hyperlink>
      <w:r w:rsidRPr="00180829">
        <w:rPr>
          <w:rFonts w:ascii="Times New Roman" w:hAnsi="Times New Roman" w:cs="Times New Roman"/>
        </w:rPr>
        <w:t xml:space="preserve"> "О внесении изменений в постановление Председателя Вологодской городской Думы от 31 июля 2009 года N 117 "О Порядке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от 10 ноября 2015 года </w:t>
      </w:r>
      <w:hyperlink r:id="rId13">
        <w:r w:rsidRPr="00180829">
          <w:rPr>
            <w:rFonts w:ascii="Times New Roman" w:hAnsi="Times New Roman" w:cs="Times New Roman"/>
          </w:rPr>
          <w:t>N 261</w:t>
        </w:r>
      </w:hyperlink>
      <w:r w:rsidRPr="00180829">
        <w:rPr>
          <w:rFonts w:ascii="Times New Roman" w:hAnsi="Times New Roman" w:cs="Times New Roman"/>
        </w:rPr>
        <w:t xml:space="preserve"> "О внесении изменений в постановление Председателя Вологодской городской Думы от 31 июля 2009 года N 117 "О Порядке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3. </w:t>
      </w:r>
      <w:proofErr w:type="gramStart"/>
      <w:r w:rsidRPr="00180829">
        <w:rPr>
          <w:rFonts w:ascii="Times New Roman" w:hAnsi="Times New Roman" w:cs="Times New Roman"/>
        </w:rPr>
        <w:t>Контроль за</w:t>
      </w:r>
      <w:proofErr w:type="gramEnd"/>
      <w:r w:rsidRPr="00180829">
        <w:rPr>
          <w:rFonts w:ascii="Times New Roman" w:hAnsi="Times New Roman" w:cs="Times New Roman"/>
        </w:rPr>
        <w:t xml:space="preserve"> выполнением настоящего распоряжения возложить на заместителя Председателя Вологодской городской Думы С.Г. Никулина.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Глава города Вологды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Ю.В. САПОЖНИКОВ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УТВЕРЖДЕН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распоряжением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Главы города Вологды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от 02 мая 2017 года N 2/55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180829">
        <w:rPr>
          <w:rFonts w:ascii="Times New Roman" w:hAnsi="Times New Roman" w:cs="Times New Roman"/>
        </w:rPr>
        <w:t>ПОРЯДОК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lastRenderedPageBreak/>
        <w:t>УВЕДОМЛЕНИЯ ПРЕДСТАВИТЕЛЯ НАНИМАТЕЛЯ (РАБОТОДАТЕЛЯ) О ФАКТАХ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ОБРАЩЕНИЯ В ЦЕЛЯХ СКЛОНЕНИЯ МУНИЦИПАЛЬНОГО СЛУЖАЩЕГО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АППАРАТА ВОЛОГОДСКОЙ ГОРОДСКОЙ ДУМЫ К СОВЕРШЕНИЮ</w:t>
      </w:r>
    </w:p>
    <w:p w:rsidR="00180829" w:rsidRPr="00180829" w:rsidRDefault="00180829">
      <w:pPr>
        <w:pStyle w:val="ConsPlusTitle"/>
        <w:jc w:val="center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КОРРУПЦИОННЫХ ПРАВОНАРУШЕНИЙ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 (далее - Порядок уведомления) разработан в соответствии с </w:t>
      </w:r>
      <w:hyperlink r:id="rId14">
        <w:r w:rsidRPr="00180829">
          <w:rPr>
            <w:rFonts w:ascii="Times New Roman" w:hAnsi="Times New Roman" w:cs="Times New Roman"/>
          </w:rPr>
          <w:t>частью 5 статьи 9</w:t>
        </w:r>
      </w:hyperlink>
      <w:r w:rsidRPr="00180829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 и определяет: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а) перечень сведений, содержащихся в уведомлении о фактах обращения в целях склонения муниципального служащего, замещающего должность муниципальной службы в аппарате Вологодской городской Думы (далее - муниципальные служащие), к совершению коррупционных правонарушений;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б) организацию проверки фактов обращения в целях склонения муниципальных служащих к совершению коррупционных правонарушений и порядок регистрации уведомлений.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2. </w:t>
      </w:r>
      <w:proofErr w:type="gramStart"/>
      <w:r w:rsidRPr="00180829">
        <w:rPr>
          <w:rFonts w:ascii="Times New Roman" w:hAnsi="Times New Roman" w:cs="Times New Roman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80829">
        <w:rPr>
          <w:rFonts w:ascii="Times New Roman" w:hAnsi="Times New Roman" w:cs="Times New Roman"/>
        </w:rPr>
        <w:t>, а равно совершение таких деяний от имени или в интересах юридического лица.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3. Представителем нанимателя (работодателем) для муниципальных служащих, замещающих должности муниципальной службы в аппарате Вологодской городской Думы, является Глава города Вологды.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5. </w:t>
      </w:r>
      <w:proofErr w:type="gramStart"/>
      <w:r w:rsidRPr="00180829">
        <w:rPr>
          <w:rFonts w:ascii="Times New Roman" w:hAnsi="Times New Roman" w:cs="Times New Roman"/>
        </w:rPr>
        <w:t>Во всех случаях обращения к муниципальному служащему аппарата Вологодской городской Думы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 к нему указанных лиц, уведомить о данных фактах Главу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в</w:t>
      </w:r>
      <w:proofErr w:type="gramEnd"/>
      <w:r w:rsidRPr="00180829">
        <w:rPr>
          <w:rFonts w:ascii="Times New Roman" w:hAnsi="Times New Roman" w:cs="Times New Roman"/>
        </w:rPr>
        <w:t xml:space="preserve"> письменной форме согласно </w:t>
      </w:r>
      <w:hyperlink w:anchor="P97">
        <w:r w:rsidRPr="00180829">
          <w:rPr>
            <w:rFonts w:ascii="Times New Roman" w:hAnsi="Times New Roman" w:cs="Times New Roman"/>
          </w:rPr>
          <w:t>приложению</w:t>
        </w:r>
      </w:hyperlink>
      <w:r w:rsidRPr="00180829">
        <w:rPr>
          <w:rFonts w:ascii="Times New Roman" w:hAnsi="Times New Roman" w:cs="Times New Roman"/>
        </w:rPr>
        <w:t xml:space="preserve"> к настоящему Порядку.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6. К перечню сведений, содержащихся в уведомлении о фактах обращения в целях склонения муниципального служащего к совершению коррупционных правонарушений, относятся: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1) фамилия, имя, отчество (последнее - при наличии) муниципального служащего и замещаемая им должность муниципальной службы;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2) дата, время, место, обстоятельства, при которых произошло обращение к муниципальному служащему в целях склонения его к совершению коррупционных правонарушений;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3) характер обращения и обстоятельства (излагается в свободной форме);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4) данные о лицах, обратившихся в целях склонения муниципального служащего к совершению коррупционных правонарушений;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5) дата подачи уведомления;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lastRenderedPageBreak/>
        <w:t>5) иные сведения, которые муниципальный служащий считает необходимым сообщить.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Уведомление, поданное муниципальным служащим, подписывается им лично.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7. Уведомление, поданное муниципальным служащим, регистрируется в день его поступления в журнале учета поступивших уведомлений о фактах обращения в целях склонения муниципального служащего к совершению коррупционных правонарушений (далее - журнал), на уведомлении ставится отметка о его поступлении, в которой указывается дата поступления и входящий номер. После регистрации уведомление незамедлительно передается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для принятия соответствующего решения.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8. Журнал ведется главным специалистом по кадровой работе Управления организационного обеспечения, делопроизводства, муниципальной службы и кадров Вологодской городской Думы.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(</w:t>
      </w:r>
      <w:proofErr w:type="gramStart"/>
      <w:r w:rsidRPr="00180829">
        <w:rPr>
          <w:rFonts w:ascii="Times New Roman" w:hAnsi="Times New Roman" w:cs="Times New Roman"/>
        </w:rPr>
        <w:t>п</w:t>
      </w:r>
      <w:proofErr w:type="gramEnd"/>
      <w:r w:rsidRPr="00180829">
        <w:rPr>
          <w:rFonts w:ascii="Times New Roman" w:hAnsi="Times New Roman" w:cs="Times New Roman"/>
        </w:rPr>
        <w:t xml:space="preserve">ункт в ред. </w:t>
      </w:r>
      <w:hyperlink r:id="rId15">
        <w:r w:rsidRPr="00180829">
          <w:rPr>
            <w:rFonts w:ascii="Times New Roman" w:hAnsi="Times New Roman" w:cs="Times New Roman"/>
          </w:rPr>
          <w:t>распоряжения</w:t>
        </w:r>
      </w:hyperlink>
      <w:r w:rsidRPr="00180829">
        <w:rPr>
          <w:rFonts w:ascii="Times New Roman" w:hAnsi="Times New Roman" w:cs="Times New Roman"/>
        </w:rPr>
        <w:t xml:space="preserve"> Главы города Вологды от 12.04.2022 N 2/35)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9. В журнале указываются: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1) порядковый номер уведомления;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2) дата и время принятия уведомления;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3) фамилия и инициалы муниципального служащего, обратившегося с уведомлением;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4) краткое содержание уведомления;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5) фамилия, инициалы, подпись работника, принявшего уведомление.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10. </w:t>
      </w:r>
      <w:proofErr w:type="gramStart"/>
      <w:r w:rsidRPr="00180829">
        <w:rPr>
          <w:rFonts w:ascii="Times New Roman" w:hAnsi="Times New Roman" w:cs="Times New Roman"/>
        </w:rPr>
        <w:t>По поручению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при получении уведомления о факте склонения муниципального служащего к совершению коррупционных правонарушений в связи с исполнением муниципальным служащим служебных обязанностей организуется заседание Комиссии по соблюдению требований к служебному поведению муниципальных служащих и урегулированию конфликта интересов в Вологодской городской Думе.</w:t>
      </w:r>
      <w:proofErr w:type="gramEnd"/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Комиссия по соблюдению требований к служебному поведению муниципальных служащих и урегулированию конфликта интересов в Вологодской городской Думе (далее - комиссия) рассматривает поступившее уведомление, принимает решение о проведении соответствующей проверки и определяет круг лиц и комплекс мероприятий для проведения проверки по факту склонения муниципального служащего к совершению коррупционных правонарушений.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11.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с письменным заявлением об освобождении его от участия в проведении этой проверки. При несоблюдении указанного требования результаты проверки считаются недействительными.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12. Проверка фактов обращения в целях склонения муниципального служащего к совершению коррупционных правонарушений проводится в течение одного месяца со дня принятия комиссией решения о ее проведении. Результаты проверки сообщаются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в форме письменного заключения.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В случае подтверждения фактов обращения в целях склонения муниципального служащего к совершению коррупционных правонарушений материалы проверки направляются в органы </w:t>
      </w:r>
      <w:r w:rsidRPr="00180829">
        <w:rPr>
          <w:rFonts w:ascii="Times New Roman" w:hAnsi="Times New Roman" w:cs="Times New Roman"/>
        </w:rPr>
        <w:lastRenderedPageBreak/>
        <w:t>прокуратуры.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13. Письменное заключение по результатам проверки приобщается к личному делу муниципального служащего.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14. Муниципальный служащий, в отношении которого проводится проверка о фактах обращения в целях склонения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15. При проведении проверки должны соблюдаться права и свободы человека и гражданина.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16. </w:t>
      </w:r>
      <w:proofErr w:type="gramStart"/>
      <w:r w:rsidRPr="00180829">
        <w:rPr>
          <w:rFonts w:ascii="Times New Roman" w:hAnsi="Times New Roman" w:cs="Times New Roman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17. </w:t>
      </w:r>
      <w:proofErr w:type="gramStart"/>
      <w:r w:rsidRPr="00180829">
        <w:rPr>
          <w:rFonts w:ascii="Times New Roman" w:hAnsi="Times New Roman" w:cs="Times New Roman"/>
        </w:rPr>
        <w:t xml:space="preserve">При наличии в уведомлении признаков дисциплинарного проступка уведомление передается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для привлечения муниципального служащего к дисциплинарной ответственности в соответствии со </w:t>
      </w:r>
      <w:hyperlink r:id="rId16">
        <w:r w:rsidRPr="00180829">
          <w:rPr>
            <w:rFonts w:ascii="Times New Roman" w:hAnsi="Times New Roman" w:cs="Times New Roman"/>
          </w:rPr>
          <w:t>статьей 27</w:t>
        </w:r>
      </w:hyperlink>
      <w:r w:rsidRPr="00180829">
        <w:rPr>
          <w:rFonts w:ascii="Times New Roman" w:hAnsi="Times New Roman" w:cs="Times New Roman"/>
        </w:rPr>
        <w:t xml:space="preserve"> Федерального закона от 02 марта 2007 года N 25-ФЗ "О муниципальной службе в Российской Федерации" в порядке, предусмотренном трудовым законодательством</w:t>
      </w:r>
      <w:proofErr w:type="gramEnd"/>
      <w:r w:rsidRPr="00180829">
        <w:rPr>
          <w:rFonts w:ascii="Times New Roman" w:hAnsi="Times New Roman" w:cs="Times New Roman"/>
        </w:rPr>
        <w:t>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18. При выявлении данных, указывающих на возможное наличие в действиях муниципального служащего или третьих лиц признаков преступления, поступившее уведомление подлежит немедленному направлению в правоохранительные органы в соответствии с их компетенцией.</w:t>
      </w:r>
    </w:p>
    <w:p w:rsidR="00180829" w:rsidRPr="00180829" w:rsidRDefault="00180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19. </w:t>
      </w:r>
      <w:proofErr w:type="gramStart"/>
      <w:r w:rsidRPr="00180829">
        <w:rPr>
          <w:rFonts w:ascii="Times New Roman" w:hAnsi="Times New Roman" w:cs="Times New Roman"/>
        </w:rPr>
        <w:t xml:space="preserve">В случае выявления в ходе проведения проверки в действиях муниципального служащего признаков правонарушения, предусмотренного </w:t>
      </w:r>
      <w:hyperlink r:id="rId17">
        <w:r w:rsidRPr="00180829">
          <w:rPr>
            <w:rFonts w:ascii="Times New Roman" w:hAnsi="Times New Roman" w:cs="Times New Roman"/>
          </w:rPr>
          <w:t>частью 3 статьи 9</w:t>
        </w:r>
      </w:hyperlink>
      <w:r w:rsidRPr="00180829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коррупции", комиссией готовятся материалы, которые направляются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для принятия решения об увольнении муниципального</w:t>
      </w:r>
      <w:proofErr w:type="gramEnd"/>
      <w:r w:rsidRPr="00180829">
        <w:rPr>
          <w:rFonts w:ascii="Times New Roman" w:hAnsi="Times New Roman" w:cs="Times New Roman"/>
        </w:rPr>
        <w:t xml:space="preserve"> служащего с муниципальной службы либо привлечения к иным видам ответственности в соответствии с законодательством Российской Федерации.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Приложение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к Порядку уведомления представителя нанимателя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(работодателя) о фактах обращения в целях склонения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муниципального служащего аппарата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Вологодской городской Думы к совершению</w:t>
      </w: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коррупционных правонарушений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rmal"/>
        <w:jc w:val="right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форма</w:t>
      </w:r>
    </w:p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                          Главе города Вологды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180829">
        <w:rPr>
          <w:rFonts w:ascii="Times New Roman" w:hAnsi="Times New Roman" w:cs="Times New Roman"/>
        </w:rPr>
        <w:t>(либо заместителю Председателя</w:t>
      </w:r>
      <w:proofErr w:type="gramEnd"/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                   Вологодской городской Думы,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180829">
        <w:rPr>
          <w:rFonts w:ascii="Times New Roman" w:hAnsi="Times New Roman" w:cs="Times New Roman"/>
        </w:rPr>
        <w:t>исполняющему</w:t>
      </w:r>
      <w:proofErr w:type="gramEnd"/>
      <w:r w:rsidRPr="00180829">
        <w:rPr>
          <w:rFonts w:ascii="Times New Roman" w:hAnsi="Times New Roman" w:cs="Times New Roman"/>
        </w:rPr>
        <w:t xml:space="preserve"> обязанности Главы города Вологды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           в период его временного отсутствия)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lastRenderedPageBreak/>
        <w:t xml:space="preserve">                          </w:t>
      </w:r>
      <w:proofErr w:type="gramStart"/>
      <w:r w:rsidRPr="00180829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bookmarkStart w:id="2" w:name="P97"/>
      <w:bookmarkEnd w:id="2"/>
      <w:r w:rsidRPr="00180829">
        <w:rPr>
          <w:rFonts w:ascii="Times New Roman" w:hAnsi="Times New Roman" w:cs="Times New Roman"/>
        </w:rPr>
        <w:t xml:space="preserve">                                Уведомление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В  соответствии  со  </w:t>
      </w:r>
      <w:hyperlink r:id="rId18">
        <w:r w:rsidRPr="00180829">
          <w:rPr>
            <w:rFonts w:ascii="Times New Roman" w:hAnsi="Times New Roman" w:cs="Times New Roman"/>
          </w:rPr>
          <w:t>статьей 9</w:t>
        </w:r>
      </w:hyperlink>
      <w:r w:rsidRPr="00180829">
        <w:rPr>
          <w:rFonts w:ascii="Times New Roman" w:hAnsi="Times New Roman" w:cs="Times New Roman"/>
        </w:rPr>
        <w:t xml:space="preserve"> Федерального закона Российской Федерации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от   25   декабря  2008  года  N  273-ФЗ  "О  противодействии коррупции" я,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</w:t>
      </w:r>
      <w:proofErr w:type="gramStart"/>
      <w:r w:rsidRPr="00180829">
        <w:rPr>
          <w:rFonts w:ascii="Times New Roman" w:hAnsi="Times New Roman" w:cs="Times New Roman"/>
        </w:rPr>
        <w:t>(</w:t>
      </w:r>
      <w:proofErr w:type="spellStart"/>
      <w:r w:rsidRPr="00180829">
        <w:rPr>
          <w:rFonts w:ascii="Times New Roman" w:hAnsi="Times New Roman" w:cs="Times New Roman"/>
        </w:rPr>
        <w:t>ф.и.о.</w:t>
      </w:r>
      <w:proofErr w:type="spellEnd"/>
      <w:r w:rsidRPr="00180829">
        <w:rPr>
          <w:rFonts w:ascii="Times New Roman" w:hAnsi="Times New Roman" w:cs="Times New Roman"/>
        </w:rPr>
        <w:t>, замещаемая должность муниципальной службы)</w:t>
      </w:r>
      <w:proofErr w:type="gramEnd"/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настоящим уведомляю об обращении ко мне гражданин</w:t>
      </w:r>
      <w:proofErr w:type="gramStart"/>
      <w:r w:rsidRPr="00180829">
        <w:rPr>
          <w:rFonts w:ascii="Times New Roman" w:hAnsi="Times New Roman" w:cs="Times New Roman"/>
        </w:rPr>
        <w:t>а(</w:t>
      </w:r>
      <w:proofErr w:type="spellStart"/>
      <w:proofErr w:type="gramEnd"/>
      <w:r w:rsidRPr="00180829">
        <w:rPr>
          <w:rFonts w:ascii="Times New Roman" w:hAnsi="Times New Roman" w:cs="Times New Roman"/>
        </w:rPr>
        <w:t>ки</w:t>
      </w:r>
      <w:proofErr w:type="spellEnd"/>
      <w:r w:rsidRPr="00180829">
        <w:rPr>
          <w:rFonts w:ascii="Times New Roman" w:hAnsi="Times New Roman" w:cs="Times New Roman"/>
        </w:rPr>
        <w:t>)_____________________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(</w:t>
      </w:r>
      <w:proofErr w:type="spellStart"/>
      <w:r w:rsidRPr="00180829">
        <w:rPr>
          <w:rFonts w:ascii="Times New Roman" w:hAnsi="Times New Roman" w:cs="Times New Roman"/>
        </w:rPr>
        <w:t>ф.и.</w:t>
      </w:r>
      <w:proofErr w:type="gramStart"/>
      <w:r w:rsidRPr="00180829">
        <w:rPr>
          <w:rFonts w:ascii="Times New Roman" w:hAnsi="Times New Roman" w:cs="Times New Roman"/>
        </w:rPr>
        <w:t>о</w:t>
      </w:r>
      <w:proofErr w:type="gramEnd"/>
      <w:r w:rsidRPr="00180829">
        <w:rPr>
          <w:rFonts w:ascii="Times New Roman" w:hAnsi="Times New Roman" w:cs="Times New Roman"/>
        </w:rPr>
        <w:t>.</w:t>
      </w:r>
      <w:proofErr w:type="spellEnd"/>
      <w:r w:rsidRPr="00180829">
        <w:rPr>
          <w:rFonts w:ascii="Times New Roman" w:hAnsi="Times New Roman" w:cs="Times New Roman"/>
        </w:rPr>
        <w:t xml:space="preserve">, </w:t>
      </w:r>
      <w:proofErr w:type="gramStart"/>
      <w:r w:rsidRPr="00180829">
        <w:rPr>
          <w:rFonts w:ascii="Times New Roman" w:hAnsi="Times New Roman" w:cs="Times New Roman"/>
        </w:rPr>
        <w:t>дата</w:t>
      </w:r>
      <w:proofErr w:type="gramEnd"/>
      <w:r w:rsidRPr="00180829">
        <w:rPr>
          <w:rFonts w:ascii="Times New Roman" w:hAnsi="Times New Roman" w:cs="Times New Roman"/>
        </w:rPr>
        <w:t>, время и место обращения)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в целях склонения меня к совершению коррупционных правонарушений, а именно: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</w:t>
      </w:r>
      <w:proofErr w:type="gramStart"/>
      <w:r w:rsidRPr="00180829">
        <w:rPr>
          <w:rFonts w:ascii="Times New Roman" w:hAnsi="Times New Roman" w:cs="Times New Roman"/>
        </w:rPr>
        <w:t>(указать, в чем выражается склонение к коррупционным</w:t>
      </w:r>
      <w:proofErr w:type="gramEnd"/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                  правонарушениям)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Дата "____"____________20___ года       Личная подпись_____________________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Уведомление зарегистрировано в журнале учета уведомлений: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180829">
        <w:rPr>
          <w:rFonts w:ascii="Times New Roman" w:hAnsi="Times New Roman" w:cs="Times New Roman"/>
        </w:rPr>
        <w:t>Вх</w:t>
      </w:r>
      <w:proofErr w:type="spellEnd"/>
      <w:r w:rsidRPr="00180829">
        <w:rPr>
          <w:rFonts w:ascii="Times New Roman" w:hAnsi="Times New Roman" w:cs="Times New Roman"/>
        </w:rPr>
        <w:t>. N _________ дата регистрации "_____"________________20_____ года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>___________________________________________________________________________</w:t>
      </w:r>
    </w:p>
    <w:p w:rsidR="00180829" w:rsidRPr="00180829" w:rsidRDefault="00180829">
      <w:pPr>
        <w:pStyle w:val="ConsPlusNonformat"/>
        <w:jc w:val="both"/>
        <w:rPr>
          <w:rFonts w:ascii="Times New Roman" w:hAnsi="Times New Roman" w:cs="Times New Roman"/>
        </w:rPr>
      </w:pPr>
      <w:r w:rsidRPr="00180829">
        <w:rPr>
          <w:rFonts w:ascii="Times New Roman" w:hAnsi="Times New Roman" w:cs="Times New Roman"/>
        </w:rPr>
        <w:t xml:space="preserve">           (</w:t>
      </w:r>
      <w:proofErr w:type="spellStart"/>
      <w:r w:rsidRPr="00180829">
        <w:rPr>
          <w:rFonts w:ascii="Times New Roman" w:hAnsi="Times New Roman" w:cs="Times New Roman"/>
        </w:rPr>
        <w:t>ф.и.о.</w:t>
      </w:r>
      <w:proofErr w:type="spellEnd"/>
      <w:r w:rsidRPr="00180829">
        <w:rPr>
          <w:rFonts w:ascii="Times New Roman" w:hAnsi="Times New Roman" w:cs="Times New Roman"/>
        </w:rPr>
        <w:t xml:space="preserve"> и подпись работника, принявшего уведомление)</w:t>
      </w:r>
    </w:p>
    <w:bookmarkEnd w:id="0"/>
    <w:p w:rsidR="00180829" w:rsidRPr="00180829" w:rsidRDefault="00180829">
      <w:pPr>
        <w:pStyle w:val="ConsPlusNormal"/>
        <w:jc w:val="both"/>
        <w:rPr>
          <w:rFonts w:ascii="Times New Roman" w:hAnsi="Times New Roman" w:cs="Times New Roman"/>
        </w:rPr>
      </w:pPr>
    </w:p>
    <w:sectPr w:rsidR="00180829" w:rsidRPr="00180829" w:rsidSect="00E6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9"/>
    <w:rsid w:val="00180829"/>
    <w:rsid w:val="008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0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0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0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0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D7219967861DAB75776F8EA0A1F2205B6E1B25F8970609E106C1EC384D967691944C650241B1AEBBB727F7880C90868ACA7CE93E73BF7B866Q43FI" TargetMode="External"/><Relationship Id="rId13" Type="http://schemas.openxmlformats.org/officeDocument/2006/relationships/hyperlink" Target="consultantplus://offline/ref=833D7219967861DAB75776F8EA0A1F2205B6E1B25A8677649E106C1EC384D967691956C608281B1FF5B9726A2ED18FQ53EI" TargetMode="External"/><Relationship Id="rId18" Type="http://schemas.openxmlformats.org/officeDocument/2006/relationships/hyperlink" Target="consultantplus://offline/ref=833D7219967861DAB75769EFFF01462A0AEBE5B2538F7E33C9123D4BCD81D13721090A835D251B12E3B223256884805D60B2A2D58DE025F7QB3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3D7219967861DAB75776F8EA0A1F2205B6E1B25C8C7C6C9E106C1EC384D967691944C650241E1AE0ED263079DC8D587BACA7CE91E227QF36I" TargetMode="External"/><Relationship Id="rId12" Type="http://schemas.openxmlformats.org/officeDocument/2006/relationships/hyperlink" Target="consultantplus://offline/ref=833D7219967861DAB75776F8EA0A1F2205B6E1B4598F7D6EC31A6447CF86DE68361C43D750251E04EBBC69762CD3Q83EI" TargetMode="External"/><Relationship Id="rId17" Type="http://schemas.openxmlformats.org/officeDocument/2006/relationships/hyperlink" Target="consultantplus://offline/ref=833D7219967861DAB75769EFFF01462A0AEBE5B2538F7E33C9123D4BCD81D13721090A835D251B13E8B223256884805D60B2A2D58DE025F7QB3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3D7219967861DAB75769EFFF01462A0AEBE9BA5D897E33C9123D4BCD81D13721090A835D251918EAB223256884805D60B2A2D58DE025F7QB3B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D7219967861DAB75776F8EA0A1F2205B6E1B25C8C7C6C9E106C1EC384D967691944C650241B18ECB1757F7880C90868ACA7CE93E73BF7B866Q43FI" TargetMode="External"/><Relationship Id="rId11" Type="http://schemas.openxmlformats.org/officeDocument/2006/relationships/hyperlink" Target="consultantplus://offline/ref=833D7219967861DAB75776F8EA0A1F2205B6E1B6528A726EC31A6447CF86DE68361C43D750251E04EBBC69762CD3Q83EI" TargetMode="External"/><Relationship Id="rId5" Type="http://schemas.openxmlformats.org/officeDocument/2006/relationships/hyperlink" Target="consultantplus://offline/ref=833D7219967861DAB75769EFFF01462A0AEBE5B2538F7E33C9123D4BCD81D13721090A835D251B13E8B223256884805D60B2A2D58DE025F7QB3BI" TargetMode="External"/><Relationship Id="rId15" Type="http://schemas.openxmlformats.org/officeDocument/2006/relationships/hyperlink" Target="consultantplus://offline/ref=833D7219967861DAB75776F8EA0A1F2205B6E1B25F897D659E106C1EC384D967691944C650241B1AEBB1717F7880C90868ACA7CE93E73BF7B866Q43FI" TargetMode="External"/><Relationship Id="rId10" Type="http://schemas.openxmlformats.org/officeDocument/2006/relationships/hyperlink" Target="consultantplus://offline/ref=833D7219967861DAB75776F8EA0A1F2205B6E1B25A8677679E106C1EC384D967691956C608281B1FF5B9726A2ED18FQ53E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3D7219967861DAB75776F8EA0A1F2205B6E1B25F897D659E106C1EC384D967691944C650241B1AEBB1727F7880C90868ACA7CE93E73BF7B866Q43FI" TargetMode="External"/><Relationship Id="rId14" Type="http://schemas.openxmlformats.org/officeDocument/2006/relationships/hyperlink" Target="consultantplus://offline/ref=833D7219967861DAB75769EFFF01462A0AEBE5B2538F7E33C9123D4BCD81D13721090A835D251B13E8B223256884805D60B2A2D58DE025F7QB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2023-05-05T08:55:00Z</dcterms:created>
  <dcterms:modified xsi:type="dcterms:W3CDTF">2023-05-05T08:55:00Z</dcterms:modified>
</cp:coreProperties>
</file>